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BD3" w:rsidRDefault="00EE1BD3">
      <w:pPr>
        <w:shd w:val="clear" w:color="auto" w:fill="FFFFFF"/>
        <w:jc w:val="right"/>
        <w:rPr>
          <w:b/>
          <w:u w:val="single"/>
        </w:rPr>
      </w:pPr>
    </w:p>
    <w:p w:rsidR="00EE1BD3" w:rsidRDefault="00EE1BD3">
      <w:pPr>
        <w:shd w:val="clear" w:color="auto" w:fill="FFFFFF"/>
        <w:jc w:val="right"/>
        <w:rPr>
          <w:b/>
          <w:u w:val="single"/>
        </w:rPr>
      </w:pPr>
    </w:p>
    <w:p w:rsidR="00EE1BD3" w:rsidRDefault="00F30361">
      <w:pPr>
        <w:shd w:val="clear" w:color="auto" w:fill="FFFFFF"/>
        <w:jc w:val="right"/>
        <w:rPr>
          <w:b/>
          <w:u w:val="single"/>
        </w:rPr>
      </w:pPr>
      <w:r>
        <w:rPr>
          <w:b/>
          <w:u w:val="single"/>
        </w:rPr>
        <w:t xml:space="preserve"> Załącznik nr 4 d</w:t>
      </w:r>
      <w:r w:rsidR="00E93861">
        <w:rPr>
          <w:b/>
          <w:u w:val="single"/>
        </w:rPr>
        <w:t>o SWZ</w:t>
      </w:r>
    </w:p>
    <w:p w:rsidR="00EE1BD3" w:rsidRDefault="00EE1BD3">
      <w:pPr>
        <w:shd w:val="clear" w:color="auto" w:fill="FFFFFF"/>
        <w:jc w:val="right"/>
        <w:rPr>
          <w:i/>
          <w:sz w:val="12"/>
          <w:szCs w:val="12"/>
        </w:rPr>
      </w:pPr>
    </w:p>
    <w:p w:rsidR="00EE1BD3" w:rsidRDefault="00E93861">
      <w:pPr>
        <w:shd w:val="clear" w:color="auto" w:fill="FFFFFF"/>
        <w:jc w:val="center"/>
        <w:rPr>
          <w:b/>
          <w:bCs/>
        </w:rPr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t xml:space="preserve">     Zamaw</w:t>
      </w:r>
      <w:r>
        <w:rPr>
          <w:b/>
          <w:bCs/>
        </w:rPr>
        <w:t>iający:</w:t>
      </w:r>
    </w:p>
    <w:p w:rsidR="00F30361" w:rsidRDefault="00F30361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Zespół Szkolno-Przedszkolny </w:t>
      </w:r>
    </w:p>
    <w:p w:rsidR="00F30361" w:rsidRDefault="00F30361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imienia Świętego Jana Pawła II </w:t>
      </w:r>
    </w:p>
    <w:p w:rsidR="00F30361" w:rsidRDefault="00F30361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w Borzęcinie Górnym</w:t>
      </w:r>
    </w:p>
    <w:p w:rsidR="00F30361" w:rsidRDefault="00F30361">
      <w:pPr>
        <w:shd w:val="clear" w:color="auto" w:fill="FFFFFF"/>
        <w:jc w:val="center"/>
      </w:pPr>
      <w:r>
        <w:rPr>
          <w:b/>
          <w:bCs/>
        </w:rPr>
        <w:t xml:space="preserve">                                                         </w:t>
      </w:r>
      <w:r w:rsidR="006204E9">
        <w:rPr>
          <w:b/>
          <w:bCs/>
        </w:rPr>
        <w:t xml:space="preserve"> </w:t>
      </w:r>
      <w:bookmarkStart w:id="0" w:name="_GoBack"/>
      <w:bookmarkEnd w:id="0"/>
      <w:r>
        <w:rPr>
          <w:b/>
          <w:bCs/>
        </w:rPr>
        <w:t xml:space="preserve">  32-825 Borzęcin 563</w:t>
      </w:r>
    </w:p>
    <w:p w:rsidR="00EE1BD3" w:rsidRDefault="00E93861">
      <w:pPr>
        <w:widowControl w:val="0"/>
        <w:rPr>
          <w:b/>
          <w:bCs/>
        </w:rPr>
      </w:pPr>
      <w:r>
        <w:rPr>
          <w:rFonts w:eastAsia="NSimSun"/>
          <w:b/>
          <w:bCs/>
        </w:rPr>
        <w:t xml:space="preserve">  </w:t>
      </w:r>
      <w:r>
        <w:rPr>
          <w:rFonts w:eastAsia="NSimSun"/>
          <w:b/>
          <w:bCs/>
        </w:rPr>
        <w:tab/>
      </w:r>
      <w:r>
        <w:rPr>
          <w:rFonts w:eastAsia="NSimSun"/>
          <w:b/>
          <w:bCs/>
        </w:rPr>
        <w:tab/>
      </w:r>
      <w:r>
        <w:rPr>
          <w:rFonts w:eastAsia="NSimSun"/>
          <w:b/>
          <w:bCs/>
        </w:rPr>
        <w:tab/>
      </w:r>
      <w:r>
        <w:rPr>
          <w:rFonts w:eastAsia="NSimSun"/>
          <w:b/>
          <w:bCs/>
        </w:rPr>
        <w:tab/>
        <w:t xml:space="preserve"> </w:t>
      </w:r>
      <w:r>
        <w:rPr>
          <w:rFonts w:eastAsia="NSimSun"/>
          <w:b/>
          <w:bCs/>
        </w:rPr>
        <w:tab/>
      </w:r>
      <w:r>
        <w:rPr>
          <w:rFonts w:eastAsia="NSimSun"/>
          <w:shd w:val="clear" w:color="auto" w:fill="FFFF00"/>
        </w:rPr>
        <w:t xml:space="preserve"> </w:t>
      </w:r>
    </w:p>
    <w:p w:rsidR="00EE1BD3" w:rsidRDefault="00E93861">
      <w:pPr>
        <w:widowControl w:val="0"/>
        <w:rPr>
          <w:shd w:val="clear" w:color="auto" w:fill="FFFF00"/>
        </w:rPr>
      </w:pPr>
      <w:r>
        <w:rPr>
          <w:rFonts w:eastAsia="NSimSun" w:cs="Times New Roman"/>
          <w:color w:val="000000"/>
          <w:shd w:val="clear" w:color="auto" w:fill="FFFF00"/>
        </w:rPr>
        <w:t xml:space="preserve">                                                                                     </w:t>
      </w:r>
      <w:r w:rsidR="00F30361">
        <w:rPr>
          <w:rFonts w:eastAsia="NSimSun" w:cs="Times New Roman"/>
          <w:color w:val="000000"/>
          <w:shd w:val="clear" w:color="auto" w:fill="FFFF00"/>
        </w:rPr>
        <w:t xml:space="preserve">               </w:t>
      </w:r>
    </w:p>
    <w:p w:rsidR="00EE1BD3" w:rsidRDefault="00E93861">
      <w:pPr>
        <w:rPr>
          <w:b/>
          <w:bCs/>
        </w:rPr>
      </w:pPr>
      <w:r>
        <w:rPr>
          <w:b/>
          <w:bCs/>
        </w:rPr>
        <w:t>Wykonawca:</w:t>
      </w:r>
    </w:p>
    <w:p w:rsidR="00EE1BD3" w:rsidRDefault="00E93861">
      <w:pPr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EE1BD3" w:rsidRDefault="00E93861">
      <w:pPr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</w:p>
    <w:p w:rsidR="00EE1BD3" w:rsidRDefault="00E93861">
      <w:pPr>
        <w:ind w:right="5953"/>
        <w:rPr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                           NIP/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</w:p>
    <w:p w:rsidR="00EE1BD3" w:rsidRDefault="00E93861">
      <w:pPr>
        <w:tabs>
          <w:tab w:val="left" w:pos="2820"/>
        </w:tabs>
        <w:rPr>
          <w:sz w:val="20"/>
          <w:szCs w:val="20"/>
        </w:rPr>
      </w:pPr>
      <w:r>
        <w:rPr>
          <w:sz w:val="20"/>
          <w:szCs w:val="20"/>
        </w:rPr>
        <w:t>reprezentowany przez:</w:t>
      </w:r>
      <w:r>
        <w:rPr>
          <w:sz w:val="20"/>
          <w:szCs w:val="20"/>
        </w:rPr>
        <w:tab/>
      </w:r>
    </w:p>
    <w:p w:rsidR="00EE1BD3" w:rsidRDefault="00E93861">
      <w:pPr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EE1BD3" w:rsidRDefault="00EE1BD3">
      <w:pPr>
        <w:widowControl w:val="0"/>
        <w:ind w:left="4956" w:firstLine="708"/>
        <w:rPr>
          <w:rFonts w:eastAsia="NSimSun" w:hint="eastAsia"/>
          <w:sz w:val="12"/>
          <w:szCs w:val="12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EE1BD3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D3" w:rsidRDefault="00EE1BD3">
            <w:pPr>
              <w:widowControl w:val="0"/>
              <w:shd w:val="clear" w:color="auto" w:fill="FFFFFF"/>
              <w:rPr>
                <w:b/>
              </w:rPr>
            </w:pPr>
          </w:p>
          <w:p w:rsidR="00EE1BD3" w:rsidRDefault="00E93861">
            <w:pPr>
              <w:widowControl w:val="0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 w:rsidR="00EE1BD3" w:rsidRDefault="00E93861">
            <w:pPr>
              <w:widowControl w:val="0"/>
              <w:shd w:val="clear" w:color="auto" w:fill="FFFFFF"/>
              <w:jc w:val="center"/>
            </w:pPr>
            <w:r>
              <w:t xml:space="preserve">składane na podstawie art. 125 ust. 1 ustawy z dnia 11 września 2019 r. Prawo zamówień publicznych (zwana dalej ustawą </w:t>
            </w:r>
            <w:proofErr w:type="spellStart"/>
            <w:r>
              <w:t>Pzp</w:t>
            </w:r>
            <w:proofErr w:type="spellEnd"/>
            <w:r>
              <w:t>.)</w:t>
            </w:r>
          </w:p>
        </w:tc>
      </w:tr>
    </w:tbl>
    <w:p w:rsidR="00EE1BD3" w:rsidRDefault="00EE1BD3">
      <w:pPr>
        <w:shd w:val="clear" w:color="auto" w:fill="FFFFFF"/>
        <w:jc w:val="center"/>
      </w:pPr>
    </w:p>
    <w:p w:rsidR="00F30361" w:rsidRDefault="00E93861">
      <w:pPr>
        <w:shd w:val="clear" w:color="auto" w:fill="FFFFFF"/>
        <w:jc w:val="both"/>
      </w:pPr>
      <w:r>
        <w:t>Na potrzeby postępowania o udziele</w:t>
      </w:r>
      <w:r w:rsidR="00F30361">
        <w:t xml:space="preserve">nie zamówienia publicznego pn.: </w:t>
      </w:r>
    </w:p>
    <w:p w:rsidR="00EE1BD3" w:rsidRDefault="00F30361">
      <w:pPr>
        <w:shd w:val="clear" w:color="auto" w:fill="FFFFFF"/>
        <w:jc w:val="both"/>
      </w:pPr>
      <w:r>
        <w:rPr>
          <w:b/>
          <w:bCs/>
        </w:rPr>
        <w:t xml:space="preserve">Zakup i sukcesywna dostawa </w:t>
      </w:r>
      <w:r>
        <w:rPr>
          <w:b/>
          <w:bCs/>
        </w:rPr>
        <w:t>artykułów spożywczych na potrzeby żywieniowe uczniów Zespołu Szkolno- Przedszkolnego imienia Świętego Jana Pawła II  w Borzęcinie Górnym</w:t>
      </w:r>
    </w:p>
    <w:p w:rsidR="00EE1BD3" w:rsidRDefault="00EE1BD3">
      <w:pPr>
        <w:shd w:val="clear" w:color="auto" w:fill="FFFFFF"/>
        <w:jc w:val="both"/>
        <w:rPr>
          <w:rFonts w:eastAsia="Times New Roman" w:cs="Tahoma"/>
          <w:i/>
          <w:iCs/>
          <w:color w:val="000000"/>
          <w:lang w:eastAsia="pl-PL" w:bidi="ar-SA"/>
        </w:rPr>
      </w:pPr>
    </w:p>
    <w:p w:rsidR="00EE1BD3" w:rsidRDefault="00EE1BD3">
      <w:pPr>
        <w:shd w:val="clear" w:color="auto" w:fill="FFFFFF"/>
        <w:jc w:val="both"/>
        <w:rPr>
          <w:rFonts w:eastAsia="Times New Roman" w:cs="Tahoma"/>
          <w:i/>
          <w:iCs/>
          <w:color w:val="000000"/>
          <w:lang w:eastAsia="pl-PL" w:bidi="ar-SA"/>
        </w:rPr>
      </w:pPr>
    </w:p>
    <w:p w:rsidR="00EE1BD3" w:rsidRDefault="00E93861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rPr>
          <w:sz w:val="24"/>
          <w:szCs w:val="24"/>
        </w:rPr>
        <w:t>Oświadczam, że nie podlegam w</w:t>
      </w:r>
      <w:r>
        <w:t xml:space="preserve">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EE1BD3" w:rsidRDefault="00E93861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 xml:space="preserve">Oświadczam, że </w:t>
      </w:r>
      <w:r>
        <w:rPr>
          <w:i/>
        </w:rPr>
        <w:t>zachodzą/nie zachodzą</w:t>
      </w:r>
      <w:bookmarkStart w:id="1" w:name="_Hlk71714220"/>
      <w:r>
        <w:rPr>
          <w:i/>
        </w:rPr>
        <w:t>*</w:t>
      </w:r>
      <w:bookmarkEnd w:id="1"/>
      <w:r>
        <w:t xml:space="preserve"> w stosunku do mnie podstawy wykluczenia z postępowania na podstawie art. ………………………...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ust. 1 pkt 1,2 lub 5 pkt). </w:t>
      </w: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EE1BD3" w:rsidRDefault="00E93861">
      <w:pPr>
        <w:shd w:val="clear" w:color="auto" w:fill="FFFFFF"/>
        <w:jc w:val="both"/>
      </w:pPr>
      <w:r>
        <w:rPr>
          <w:i/>
        </w:rPr>
        <w:t xml:space="preserve">             ………………………………………………………………………………………………</w:t>
      </w:r>
      <w:r>
        <w:tab/>
      </w:r>
    </w:p>
    <w:p w:rsidR="00EE1BD3" w:rsidRDefault="00E93861">
      <w:pPr>
        <w:shd w:val="clear" w:color="auto" w:fill="FFFFFF"/>
        <w:ind w:left="680" w:hanging="340"/>
        <w:jc w:val="both"/>
      </w:pPr>
      <w:r>
        <w:t xml:space="preserve">3. </w:t>
      </w:r>
      <w:r>
        <w:rPr>
          <w:rFonts w:cs="Arial"/>
        </w:rPr>
        <w:t xml:space="preserve">Oświadczam, że nie zachodzą w stosunku do mnie przesłanki wykluczenia z </w:t>
      </w:r>
      <w:r>
        <w:rPr>
          <w:rFonts w:cs="Arial"/>
        </w:rPr>
        <w:br/>
        <w:t xml:space="preserve">postępowania na podstawie art.  </w:t>
      </w:r>
      <w:r>
        <w:rPr>
          <w:rFonts w:eastAsia="Times New Roman" w:cs="Arial"/>
          <w:lang w:eastAsia="pl-PL"/>
        </w:rPr>
        <w:t xml:space="preserve">7 ust. 1 ustawy </w:t>
      </w:r>
      <w:r>
        <w:rPr>
          <w:rFonts w:cs="Arial"/>
        </w:rPr>
        <w:t>z dnia 13 kwietnia 2022 r.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</w:rPr>
        <w:t>(Dz. U. poz. 835)</w:t>
      </w:r>
      <w:r>
        <w:rPr>
          <w:rStyle w:val="Zakotwiczenieprzypisudolnego"/>
          <w:rFonts w:cs="Arial"/>
          <w:i/>
          <w:iCs/>
          <w:color w:val="222222"/>
        </w:rPr>
        <w:footnoteReference w:id="1"/>
      </w:r>
      <w:r>
        <w:rPr>
          <w:rFonts w:cs="Arial"/>
          <w:i/>
          <w:iCs/>
          <w:color w:val="222222"/>
        </w:rPr>
        <w:t>.</w:t>
      </w:r>
      <w:r>
        <w:rPr>
          <w:rFonts w:cs="Arial"/>
          <w:color w:val="222222"/>
        </w:rPr>
        <w:t xml:space="preserve"> </w:t>
      </w:r>
    </w:p>
    <w:p w:rsidR="00EE1BD3" w:rsidRDefault="00E93861">
      <w:pPr>
        <w:pStyle w:val="Akapitzlist"/>
        <w:shd w:val="clear" w:color="auto" w:fill="FFFFFF"/>
        <w:ind w:left="340"/>
        <w:contextualSpacing/>
        <w:jc w:val="both"/>
      </w:pPr>
      <w:r>
        <w:t>4. Oświadczam, że spełniam warunki udziału w postępowaniu określone w Specyfikacji Warunków Zamówienia.</w:t>
      </w:r>
    </w:p>
    <w:p w:rsidR="00EE1BD3" w:rsidRDefault="00E93861">
      <w:pPr>
        <w:pStyle w:val="Akapitzlist"/>
        <w:shd w:val="clear" w:color="auto" w:fill="FFFFFF"/>
        <w:ind w:left="340"/>
        <w:contextualSpacing/>
        <w:jc w:val="both"/>
      </w:pPr>
      <w:r>
        <w:lastRenderedPageBreak/>
        <w:t>5. 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t>…………………………………………......., w następującym zakresie  (</w:t>
      </w:r>
      <w:r>
        <w:rPr>
          <w:i/>
        </w:rPr>
        <w:t>podać zakres udostępnianych zasobów</w:t>
      </w:r>
      <w:r>
        <w:t>):…………………………………………….…</w:t>
      </w:r>
    </w:p>
    <w:p w:rsidR="00EE1BD3" w:rsidRDefault="00EE1BD3">
      <w:pPr>
        <w:shd w:val="clear" w:color="auto" w:fill="FFFFFF"/>
        <w:jc w:val="both"/>
      </w:pPr>
    </w:p>
    <w:p w:rsidR="00EE1BD3" w:rsidRDefault="00E93861">
      <w:pPr>
        <w:shd w:val="clear" w:color="auto" w:fill="FFFFFF"/>
        <w:jc w:val="both"/>
        <w:rPr>
          <w:b/>
        </w:rPr>
      </w:pPr>
      <w:r>
        <w:rPr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 w:rsidR="00EE1BD3" w:rsidRDefault="00EE1BD3">
      <w:pPr>
        <w:pStyle w:val="Akapitzlist"/>
        <w:shd w:val="clear" w:color="auto" w:fill="FFFFFF"/>
        <w:jc w:val="both"/>
        <w:rPr>
          <w:i/>
        </w:rPr>
      </w:pPr>
    </w:p>
    <w:p w:rsidR="00EE1BD3" w:rsidRDefault="00EE1BD3">
      <w:pPr>
        <w:spacing w:line="360" w:lineRule="auto"/>
        <w:jc w:val="both"/>
        <w:rPr>
          <w:b/>
          <w:sz w:val="22"/>
          <w:szCs w:val="22"/>
        </w:rPr>
      </w:pPr>
    </w:p>
    <w:p w:rsidR="00EE1BD3" w:rsidRDefault="00E9386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>
        <w:rPr>
          <w:rFonts w:cstheme="minorHAnsi"/>
          <w:b/>
          <w:bCs/>
          <w:i/>
          <w:sz w:val="20"/>
          <w:szCs w:val="20"/>
        </w:rPr>
        <w:t>(kwalifikowany podpis elektroniczny</w:t>
      </w:r>
    </w:p>
    <w:p w:rsidR="00EE1BD3" w:rsidRDefault="00E93861">
      <w:pPr>
        <w:spacing w:line="360" w:lineRule="auto"/>
        <w:jc w:val="both"/>
        <w:rPr>
          <w:b/>
          <w:sz w:val="22"/>
          <w:szCs w:val="22"/>
        </w:rPr>
      </w:pP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  <w:t xml:space="preserve">lub </w:t>
      </w:r>
      <w:r>
        <w:rPr>
          <w:rFonts w:cstheme="minorHAnsi"/>
          <w:b/>
          <w:bCs/>
          <w:i/>
          <w:iCs/>
          <w:sz w:val="20"/>
          <w:szCs w:val="20"/>
        </w:rPr>
        <w:t>podpis zaufany lub podpis osobisty)</w:t>
      </w:r>
    </w:p>
    <w:p w:rsidR="00EE1BD3" w:rsidRDefault="00E93861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 xml:space="preserve">…………….……. </w:t>
      </w:r>
      <w:r>
        <w:rPr>
          <w:b/>
          <w:i/>
          <w:sz w:val="20"/>
          <w:szCs w:val="20"/>
          <w:lang w:eastAsia="pl-PL"/>
        </w:rPr>
        <w:t xml:space="preserve">(miejscowość), </w:t>
      </w:r>
      <w:r>
        <w:rPr>
          <w:b/>
          <w:sz w:val="20"/>
          <w:szCs w:val="20"/>
          <w:lang w:eastAsia="pl-PL"/>
        </w:rPr>
        <w:t xml:space="preserve">dnia ………….……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</w:p>
    <w:sectPr w:rsidR="00EE1BD3">
      <w:footerReference w:type="default" r:id="rId7"/>
      <w:pgSz w:w="11906" w:h="16838"/>
      <w:pgMar w:top="709" w:right="1413" w:bottom="794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FE" w:rsidRDefault="006579FE">
      <w:r>
        <w:separator/>
      </w:r>
    </w:p>
  </w:endnote>
  <w:endnote w:type="continuationSeparator" w:id="0">
    <w:p w:rsidR="006579FE" w:rsidRDefault="0065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0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Andale Sans UI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BD3" w:rsidRDefault="00EE1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FE" w:rsidRDefault="006579FE">
      <w:pPr>
        <w:rPr>
          <w:sz w:val="12"/>
        </w:rPr>
      </w:pPr>
      <w:r>
        <w:separator/>
      </w:r>
    </w:p>
  </w:footnote>
  <w:footnote w:type="continuationSeparator" w:id="0">
    <w:p w:rsidR="006579FE" w:rsidRDefault="006579FE">
      <w:pPr>
        <w:rPr>
          <w:sz w:val="12"/>
        </w:rPr>
      </w:pPr>
      <w:r>
        <w:continuationSeparator/>
      </w:r>
    </w:p>
  </w:footnote>
  <w:footnote w:id="1">
    <w:p w:rsidR="00EE1BD3" w:rsidRDefault="00E9386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EE1BD3" w:rsidRDefault="00E9386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E1BD3" w:rsidRDefault="00E9386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E1BD3" w:rsidRDefault="00E9386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5963"/>
    <w:multiLevelType w:val="multilevel"/>
    <w:tmpl w:val="F50A42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4D5D3E"/>
    <w:multiLevelType w:val="multilevel"/>
    <w:tmpl w:val="DE40C7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3"/>
    <w:rsid w:val="00064A0C"/>
    <w:rsid w:val="005116FB"/>
    <w:rsid w:val="006204E9"/>
    <w:rsid w:val="006579FE"/>
    <w:rsid w:val="00A457EB"/>
    <w:rsid w:val="00B07C01"/>
    <w:rsid w:val="00E93861"/>
    <w:rsid w:val="00EE1BD3"/>
    <w:rsid w:val="00F30361"/>
    <w:rsid w:val="00F7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0FA75"/>
  <w15:docId w15:val="{F24E8546-526D-453E-8DBF-2F7A71FE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Liberation Serif" w:eastAsia="0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</w:rPr>
  </w:style>
  <w:style w:type="character" w:customStyle="1" w:styleId="Domylnaczcionkaakapitu3">
    <w:name w:val="Domyślna czcionka akapitu3"/>
    <w:qFormat/>
  </w:style>
  <w:style w:type="character" w:customStyle="1" w:styleId="Linenumbering">
    <w:name w:val="Line numbering"/>
    <w:qFormat/>
  </w:style>
  <w:style w:type="character" w:styleId="Numerstrony">
    <w:name w:val="page number"/>
    <w:qFormat/>
  </w:style>
  <w:style w:type="character" w:customStyle="1" w:styleId="Domylnaczcionkaakapitu1">
    <w:name w:val="Domyślna czcionka akapitu1"/>
    <w:qFormat/>
  </w:style>
  <w:style w:type="character" w:customStyle="1" w:styleId="h11">
    <w:name w:val="h11"/>
    <w:qFormat/>
    <w:rPr>
      <w:rFonts w:ascii="Verdana" w:eastAsia="Verdana" w:hAnsi="Verdana"/>
      <w:b/>
      <w:bCs/>
      <w:i w:val="0"/>
      <w:iCs w:val="0"/>
      <w:sz w:val="23"/>
      <w:szCs w:val="23"/>
    </w:rPr>
  </w:style>
  <w:style w:type="character" w:customStyle="1" w:styleId="WW8Num7z0">
    <w:name w:val="WW8Num7z0"/>
    <w:qFormat/>
    <w:rPr>
      <w:rFonts w:ascii="Symbol" w:eastAsia="Symbol" w:hAnsi="Symbol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1z0">
    <w:name w:val="WW8Num31z0"/>
    <w:qFormat/>
    <w:rPr>
      <w:rFonts w:ascii="Symbol" w:eastAsia="StarSymbol" w:hAnsi="Symbol"/>
      <w:sz w:val="18"/>
      <w:szCs w:val="18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7z0">
    <w:name w:val="WW8Num17z0"/>
    <w:qFormat/>
    <w:rPr>
      <w:rFonts w:ascii="Arial" w:eastAsia="Symbol" w:hAnsi="Arial"/>
      <w:b w:val="0"/>
      <w:sz w:val="20"/>
      <w:szCs w:val="20"/>
    </w:rPr>
  </w:style>
  <w:style w:type="character" w:customStyle="1" w:styleId="WW8Num78z0">
    <w:name w:val="WW8Num78z0"/>
    <w:qFormat/>
    <w:rPr>
      <w:b/>
      <w:sz w:val="18"/>
    </w:rPr>
  </w:style>
  <w:style w:type="character" w:customStyle="1" w:styleId="WW8Num78z1">
    <w:name w:val="WW8Num78z1"/>
    <w:qFormat/>
    <w:rPr>
      <w:rFonts w:ascii="Calibri" w:eastAsia="Arial" w:hAnsi="Calibri"/>
      <w:b w:val="0"/>
      <w:bCs/>
      <w:sz w:val="18"/>
      <w:szCs w:val="18"/>
    </w:rPr>
  </w:style>
  <w:style w:type="character" w:customStyle="1" w:styleId="WW8Num78z2">
    <w:name w:val="WW8Num78z2"/>
    <w:qFormat/>
  </w:style>
  <w:style w:type="character" w:customStyle="1" w:styleId="WW8Num65z0">
    <w:name w:val="WW8Num65z0"/>
    <w:qFormat/>
    <w:rPr>
      <w:b/>
    </w:rPr>
  </w:style>
  <w:style w:type="character" w:customStyle="1" w:styleId="WW8Num65z1">
    <w:name w:val="WW8Num65z1"/>
    <w:qFormat/>
    <w:rPr>
      <w:rFonts w:ascii="Calibri" w:eastAsia="Arial" w:hAnsi="Calibri"/>
      <w:b w:val="0"/>
      <w:sz w:val="18"/>
      <w:szCs w:val="18"/>
    </w:rPr>
  </w:style>
  <w:style w:type="character" w:customStyle="1" w:styleId="WW8Num65z2">
    <w:name w:val="WW8Num65z2"/>
    <w:qFormat/>
  </w:style>
  <w:style w:type="character" w:customStyle="1" w:styleId="WW8Num2z0">
    <w:name w:val="WW8Num2z0"/>
    <w:qFormat/>
    <w:rPr>
      <w:b w:val="0"/>
      <w:i w:val="0"/>
      <w:sz w:val="1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9z0">
    <w:name w:val="WW8Num49z0"/>
    <w:qFormat/>
    <w:rPr>
      <w:rFonts w:ascii="Liberation Serif" w:eastAsia="Times New Roman" w:hAnsi="Liberation Serif"/>
      <w:b/>
      <w:i w:val="0"/>
      <w:sz w:val="20"/>
      <w:szCs w:val="20"/>
    </w:rPr>
  </w:style>
  <w:style w:type="character" w:customStyle="1" w:styleId="WW8Num45z0">
    <w:name w:val="WW8Num45z0"/>
    <w:qFormat/>
    <w:rPr>
      <w:rFonts w:ascii="Liberation Serif" w:eastAsia="Times New Roman" w:hAnsi="Liberation Serif"/>
      <w:sz w:val="20"/>
      <w:szCs w:val="20"/>
    </w:rPr>
  </w:style>
  <w:style w:type="character" w:customStyle="1" w:styleId="WW8Num39z0">
    <w:name w:val="WW8Num39z0"/>
    <w:qFormat/>
    <w:rPr>
      <w:sz w:val="24"/>
    </w:rPr>
  </w:style>
  <w:style w:type="character" w:customStyle="1" w:styleId="WW8Num51z0">
    <w:name w:val="WW8Num51z0"/>
    <w:qFormat/>
    <w:rPr>
      <w:rFonts w:ascii="Liberation Serif" w:eastAsia="Times New Roman" w:hAnsi="Liberation Serif"/>
      <w:sz w:val="20"/>
      <w:szCs w:val="20"/>
    </w:rPr>
  </w:style>
  <w:style w:type="character" w:customStyle="1" w:styleId="WW8Num25z0">
    <w:name w:val="WW8Num25z0"/>
    <w:qFormat/>
    <w:rPr>
      <w:sz w:val="20"/>
    </w:rPr>
  </w:style>
  <w:style w:type="character" w:customStyle="1" w:styleId="WW8Num9z0">
    <w:name w:val="WW8Num9z0"/>
    <w:qFormat/>
    <w:rPr>
      <w:rFonts w:ascii="Symbol" w:eastAsia="Symbol" w:hAnsi="Symbol"/>
      <w:b w:val="0"/>
      <w:color w:val="000000"/>
      <w:sz w:val="20"/>
      <w:szCs w:val="20"/>
      <w:lang w:val="pl-PL" w:eastAsia="ar-SA"/>
    </w:rPr>
  </w:style>
  <w:style w:type="character" w:customStyle="1" w:styleId="WW8Num52z0">
    <w:name w:val="WW8Num52z0"/>
    <w:qFormat/>
    <w:rPr>
      <w:b w:val="0"/>
      <w:sz w:val="20"/>
    </w:rPr>
  </w:style>
  <w:style w:type="character" w:styleId="Tekstzastpczy">
    <w:name w:val="Placeholder Text"/>
    <w:qFormat/>
    <w:rPr>
      <w:color w:val="808080"/>
    </w:rPr>
  </w:style>
  <w:style w:type="character" w:styleId="Pogrubienie">
    <w:name w:val="Strong"/>
    <w:qFormat/>
    <w:rPr>
      <w:b/>
      <w:bCs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Symbol" w:hAnsi="Symbol" w:cs="Symbol"/>
      <w:b w:val="0"/>
    </w:rPr>
  </w:style>
  <w:style w:type="character" w:customStyle="1" w:styleId="WW8Num5z0">
    <w:name w:val="WW8Num5z0"/>
    <w:qFormat/>
    <w:rPr>
      <w:rFonts w:ascii="Arial" w:hAnsi="Arial" w:cs="Tahoma"/>
      <w:b w:val="0"/>
      <w:color w:val="000000"/>
    </w:rPr>
  </w:style>
  <w:style w:type="character" w:customStyle="1" w:styleId="WW8Num3z0">
    <w:name w:val="WW8Num3z0"/>
    <w:qFormat/>
  </w:style>
  <w:style w:type="character" w:customStyle="1" w:styleId="Character20style">
    <w:name w:val="Character_20_style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customStyle="1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qFormat/>
    <w:pPr>
      <w:spacing w:line="276" w:lineRule="auto"/>
      <w:ind w:left="720"/>
    </w:pPr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Domylnie">
    <w:name w:val="Domy?lnie"/>
    <w:qFormat/>
    <w:pPr>
      <w:widowControl w:val="0"/>
    </w:pPr>
    <w:rPr>
      <w:rFonts w:ascii="Times New Roman" w:eastAsia="Andale Sans UI" w:hAnsi="Times New Roman" w:cs="Lucida Sans"/>
      <w:kern w:val="2"/>
      <w:sz w:val="24"/>
      <w:szCs w:val="24"/>
      <w:lang w:val="de-DE" w:eastAsia="ja-JP" w:bidi="hi-IN"/>
    </w:rPr>
  </w:style>
  <w:style w:type="paragraph" w:customStyle="1" w:styleId="Default">
    <w:name w:val="Default"/>
    <w:qFormat/>
    <w:rPr>
      <w:rFonts w:ascii="Times New Roman" w:eastAsia="Calibri" w:hAnsi="Times New Roman" w:cs="Lucida Sans"/>
      <w:color w:val="000000"/>
      <w:kern w:val="2"/>
      <w:sz w:val="24"/>
      <w:szCs w:val="24"/>
      <w:lang w:bidi="hi-IN"/>
    </w:rPr>
  </w:style>
  <w:style w:type="paragraph" w:customStyle="1" w:styleId="Domynie">
    <w:name w:val="Domy徑nie"/>
    <w:qFormat/>
    <w:pPr>
      <w:widowControl w:val="0"/>
    </w:pPr>
    <w:rPr>
      <w:rFonts w:ascii="Times New Roman" w:eastAsia="Times New Roman" w:hAnsi="Times New Roman" w:cs="Lucida 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qFormat/>
    <w:pPr>
      <w:spacing w:before="280" w:after="119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Standard">
    <w:name w:val="Standard"/>
    <w:qFormat/>
    <w:pPr>
      <w:widowControl w:val="0"/>
      <w:spacing w:after="57"/>
      <w:jc w:val="both"/>
      <w:textAlignment w:val="baseline"/>
    </w:pPr>
    <w:rPr>
      <w:rFonts w:ascii="Liberation Serif" w:eastAsia="Mangal" w:hAnsi="Liberation Serif" w:cs="Liberation Serif"/>
      <w:kern w:val="2"/>
      <w:sz w:val="20"/>
      <w:szCs w:val="20"/>
      <w:lang w:eastAsia="hi-IN" w:bidi="hi-IN"/>
    </w:rPr>
  </w:style>
  <w:style w:type="paragraph" w:customStyle="1" w:styleId="Textbody">
    <w:name w:val="Text body"/>
    <w:qFormat/>
    <w:pPr>
      <w:spacing w:after="140" w:line="288" w:lineRule="auto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Addressee">
    <w:name w:val="Addressee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Sender">
    <w:name w:val="Sender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Footnote">
    <w:name w:val="Foot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Endnote">
    <w:name w:val="End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Textbodyindent">
    <w:name w:val="Text body indent"/>
    <w:qFormat/>
    <w:pPr>
      <w:spacing w:after="140" w:line="288" w:lineRule="auto"/>
      <w:ind w:left="283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styleId="Spisilustracji">
    <w:name w:val="table of figures"/>
    <w:qFormat/>
    <w:pPr>
      <w:spacing w:before="120" w:after="120"/>
      <w:jc w:val="both"/>
    </w:pPr>
    <w:rPr>
      <w:rFonts w:ascii="Liberation Serif" w:eastAsia="Mangal" w:hAnsi="Liberation Serif" w:cs="Lucida Sans"/>
      <w:i/>
      <w:iCs/>
      <w:kern w:val="2"/>
      <w:sz w:val="24"/>
      <w:szCs w:val="24"/>
      <w:lang w:eastAsia="hi-IN" w:bidi="hi-IN"/>
    </w:rPr>
  </w:style>
  <w:style w:type="paragraph" w:customStyle="1" w:styleId="Contents5">
    <w:name w:val="Contents 5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customStyle="1" w:styleId="Contents9">
    <w:name w:val="Contents 9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styleId="Nagwekindeksu">
    <w:name w:val="index heading"/>
    <w:qFormat/>
    <w:pPr>
      <w:keepNext/>
      <w:spacing w:before="240" w:after="120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Heading">
    <w:name w:val="Contents Heading"/>
    <w:qFormat/>
    <w:pPr>
      <w:keepNext/>
      <w:spacing w:after="567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1">
    <w:name w:val="Contents 1"/>
    <w:qFormat/>
    <w:pPr>
      <w:spacing w:after="170"/>
      <w:jc w:val="both"/>
    </w:pPr>
    <w:rPr>
      <w:rFonts w:ascii="Liberation Serif" w:eastAsia="Lucida Sans" w:hAnsi="Liberation Serif" w:cs="Lucida Sans"/>
      <w:kern w:val="2"/>
      <w:szCs w:val="24"/>
      <w:lang w:eastAsia="hi-IN" w:bidi="hi-IN"/>
    </w:rPr>
  </w:style>
  <w:style w:type="paragraph" w:styleId="Tekstpodstawowy2">
    <w:name w:val="Body Text 2"/>
    <w:basedOn w:val="Normalny"/>
    <w:qFormat/>
    <w:pPr>
      <w:widowControl w:val="0"/>
      <w:spacing w:after="120" w:line="480" w:lineRule="auto"/>
    </w:pPr>
    <w:rPr>
      <w:rFonts w:eastAsia="Lucida Sans Unicode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3">
    <w:name w:val="Body Text 3"/>
    <w:basedOn w:val="Normalny"/>
    <w:qFormat/>
    <w:pPr>
      <w:widowControl w:val="0"/>
    </w:pPr>
    <w:rPr>
      <w:i/>
    </w:rPr>
  </w:style>
  <w:style w:type="paragraph" w:customStyle="1" w:styleId="Tekstpodstawowywcity22">
    <w:name w:val="Tekst podstawowy wcięty 22"/>
    <w:qFormat/>
    <w:pPr>
      <w:spacing w:after="57"/>
      <w:ind w:left="585" w:hanging="240"/>
      <w:jc w:val="both"/>
    </w:pPr>
    <w:rPr>
      <w:rFonts w:ascii="Liberation Serif" w:eastAsia="Mangal" w:hAnsi="Liberation Serif" w:cs="Lucida Sans"/>
      <w:kern w:val="2"/>
      <w:sz w:val="18"/>
      <w:szCs w:val="18"/>
      <w:lang w:eastAsia="hi-IN" w:bidi="hi-IN"/>
    </w:rPr>
  </w:style>
  <w:style w:type="paragraph" w:customStyle="1" w:styleId="Style26">
    <w:name w:val="Style26"/>
    <w:qFormat/>
    <w:pPr>
      <w:suppressAutoHyphens w:val="0"/>
      <w:spacing w:after="57" w:line="316" w:lineRule="exact"/>
      <w:ind w:hanging="340"/>
      <w:jc w:val="both"/>
    </w:pPr>
    <w:rPr>
      <w:rFonts w:ascii="Calibri" w:eastAsia="Calibri" w:hAnsi="Calibri" w:cs="Lucida Sans"/>
      <w:kern w:val="2"/>
      <w:sz w:val="24"/>
      <w:szCs w:val="24"/>
      <w:lang w:eastAsia="hi-IN" w:bidi="hi-IN"/>
    </w:rPr>
  </w:style>
  <w:style w:type="paragraph" w:customStyle="1" w:styleId="SIWZTektresc">
    <w:name w:val="SIWZ Tek tresc"/>
    <w:qFormat/>
    <w:pPr>
      <w:spacing w:before="60" w:after="120"/>
      <w:jc w:val="both"/>
    </w:pPr>
    <w:rPr>
      <w:rFonts w:ascii="Arial" w:eastAsia="Arial" w:hAnsi="Arial" w:cs="Lucida Sans"/>
      <w:kern w:val="2"/>
      <w:szCs w:val="20"/>
      <w:lang w:eastAsia="hi-IN" w:bidi="hi-IN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/>
      <w:lang w:val="en-US"/>
    </w:rPr>
  </w:style>
  <w:style w:type="paragraph" w:customStyle="1" w:styleId="Tekstpodstawowy31">
    <w:name w:val="Tekst podstawowy 31"/>
    <w:basedOn w:val="Normalny"/>
    <w:qFormat/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paragraph" w:customStyle="1" w:styleId="Style42">
    <w:name w:val="Style42"/>
    <w:basedOn w:val="Normalny"/>
    <w:qFormat/>
    <w:pPr>
      <w:widowControl w:val="0"/>
      <w:spacing w:line="319" w:lineRule="exact"/>
      <w:ind w:hanging="360"/>
    </w:pPr>
    <w:rPr>
      <w:rFonts w:ascii="Calibri" w:hAnsi="Calibri" w:cs="Calibri"/>
    </w:rPr>
  </w:style>
  <w:style w:type="paragraph" w:customStyle="1" w:styleId="Tekstpodstawowywcity">
    <w:name w:val="Tekst podstawowy wci?ty"/>
    <w:basedOn w:val="Normalny"/>
    <w:qFormat/>
    <w:pPr>
      <w:widowControl w:val="0"/>
      <w:ind w:right="51"/>
    </w:pPr>
  </w:style>
  <w:style w:type="paragraph" w:customStyle="1" w:styleId="paragraf">
    <w:name w:val="paragraf"/>
    <w:basedOn w:val="Normalny"/>
    <w:qFormat/>
    <w:pPr>
      <w:spacing w:before="283" w:after="283"/>
      <w:jc w:val="center"/>
    </w:pPr>
    <w:rPr>
      <w:b/>
      <w:bCs/>
      <w:sz w:val="20"/>
      <w:szCs w:val="20"/>
    </w:rPr>
  </w:style>
  <w:style w:type="paragraph" w:customStyle="1" w:styleId="Zaczniki">
    <w:name w:val="Załączniki"/>
    <w:qFormat/>
    <w:pPr>
      <w:spacing w:after="85" w:line="288" w:lineRule="auto"/>
      <w:jc w:val="right"/>
      <w:outlineLvl w:val="1"/>
    </w:pPr>
    <w:rPr>
      <w:rFonts w:ascii="Calibri" w:eastAsia="Calibri" w:hAnsi="Calibri"/>
      <w:color w:val="000000"/>
      <w:sz w:val="20"/>
      <w:szCs w:val="20"/>
    </w:rPr>
  </w:style>
  <w:style w:type="paragraph" w:customStyle="1" w:styleId="Nagwekrozdziau">
    <w:name w:val="Nagłówek rozdziału"/>
    <w:basedOn w:val="Normalny"/>
    <w:qFormat/>
    <w:pPr>
      <w:keepNext/>
      <w:keepLines/>
      <w:shd w:val="clear" w:color="auto" w:fill="E6E6FF"/>
      <w:spacing w:before="85"/>
      <w:outlineLvl w:val="0"/>
    </w:pPr>
    <w:rPr>
      <w:b/>
      <w:bCs/>
      <w:sz w:val="20"/>
      <w:szCs w:val="20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AdminUM</dc:creator>
  <dc:description/>
  <cp:lastModifiedBy>USER</cp:lastModifiedBy>
  <cp:revision>4</cp:revision>
  <cp:lastPrinted>2025-12-04T08:14:00Z</cp:lastPrinted>
  <dcterms:created xsi:type="dcterms:W3CDTF">2025-12-04T08:46:00Z</dcterms:created>
  <dcterms:modified xsi:type="dcterms:W3CDTF">2025-12-04T13:44:00Z</dcterms:modified>
  <dc:language>pl-PL</dc:language>
</cp:coreProperties>
</file>